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79" w:rsidRDefault="001E27E6" w:rsidP="000B202D">
      <w:pPr>
        <w:pStyle w:val="1"/>
        <w:ind w:right="142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04800"/>
            <wp:positionH relativeFrom="margin">
              <wp:align>left</wp:align>
            </wp:positionH>
            <wp:positionV relativeFrom="margin">
              <wp:posOffset>476250</wp:posOffset>
            </wp:positionV>
            <wp:extent cx="2609215" cy="2030095"/>
            <wp:effectExtent l="0" t="0" r="63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579">
        <w:rPr>
          <w:sz w:val="44"/>
          <w:szCs w:val="44"/>
        </w:rPr>
        <w:t>ООО «МОБИЛ ЭЛЕКТРО»</w:t>
      </w:r>
    </w:p>
    <w:p w:rsidR="001E27E6" w:rsidRDefault="001E27E6" w:rsidP="001E27E6"/>
    <w:p w:rsidR="00FD3579" w:rsidRPr="001E27E6" w:rsidRDefault="00FD3579" w:rsidP="001E27E6">
      <w:r w:rsidRPr="003662AE">
        <w:rPr>
          <w:sz w:val="28"/>
          <w:szCs w:val="28"/>
        </w:rPr>
        <w:t>Юридический адрес: 119049, г.Москва, Ленинский пр-т, д.4, стр.1</w:t>
      </w:r>
      <w:bookmarkStart w:id="0" w:name="_GoBack"/>
      <w:bookmarkEnd w:id="0"/>
      <w:r w:rsidRPr="003662AE">
        <w:rPr>
          <w:sz w:val="28"/>
          <w:szCs w:val="28"/>
        </w:rPr>
        <w:t>А</w:t>
      </w:r>
    </w:p>
    <w:p w:rsidR="00FD3779" w:rsidRDefault="00FD3579" w:rsidP="001E27E6">
      <w:pPr>
        <w:tabs>
          <w:tab w:val="left" w:pos="2127"/>
        </w:tabs>
        <w:rPr>
          <w:sz w:val="28"/>
          <w:szCs w:val="28"/>
        </w:rPr>
      </w:pPr>
      <w:r w:rsidRPr="003662AE">
        <w:rPr>
          <w:sz w:val="28"/>
          <w:szCs w:val="28"/>
        </w:rPr>
        <w:t>Фактический адрес: 115516, г.Москва, ул.Севанская, д.29А</w:t>
      </w:r>
    </w:p>
    <w:p w:rsidR="00FD3579" w:rsidRPr="003662AE" w:rsidRDefault="00FD3779" w:rsidP="00FD3779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ИНН  7706629918    </w:t>
      </w:r>
      <w:r w:rsidR="00FD3579" w:rsidRPr="003662AE">
        <w:rPr>
          <w:sz w:val="28"/>
          <w:szCs w:val="28"/>
        </w:rPr>
        <w:t>КПП  770601001</w:t>
      </w:r>
    </w:p>
    <w:p w:rsidR="00ED5F76" w:rsidRPr="00ED5F76" w:rsidRDefault="00FD3579" w:rsidP="00ED5F76">
      <w:pPr>
        <w:pStyle w:val="1"/>
        <w:ind w:right="142"/>
      </w:pPr>
      <w:r>
        <w:rPr>
          <w:lang w:val="en-US"/>
        </w:rPr>
        <w:t>E</w:t>
      </w:r>
      <w:r w:rsidRPr="0065199A">
        <w:t>-</w:t>
      </w:r>
      <w:r>
        <w:rPr>
          <w:lang w:val="en-US"/>
        </w:rPr>
        <w:t>mail</w:t>
      </w:r>
      <w:r w:rsidRPr="0065199A">
        <w:t xml:space="preserve">: </w:t>
      </w:r>
      <w:hyperlink r:id="rId7" w:history="1">
        <w:r w:rsidRPr="000E023E">
          <w:rPr>
            <w:rStyle w:val="a3"/>
            <w:lang w:val="en-US"/>
          </w:rPr>
          <w:t>mobil</w:t>
        </w:r>
        <w:r w:rsidRPr="0065199A">
          <w:rPr>
            <w:rStyle w:val="a3"/>
          </w:rPr>
          <w:t>-</w:t>
        </w:r>
        <w:r w:rsidRPr="000E023E">
          <w:rPr>
            <w:rStyle w:val="a3"/>
            <w:lang w:val="en-US"/>
          </w:rPr>
          <w:t>electro</w:t>
        </w:r>
        <w:r w:rsidRPr="0065199A">
          <w:rPr>
            <w:rStyle w:val="a3"/>
          </w:rPr>
          <w:t>@</w:t>
        </w:r>
        <w:r w:rsidRPr="000E023E">
          <w:rPr>
            <w:rStyle w:val="a3"/>
            <w:lang w:val="en-US"/>
          </w:rPr>
          <w:t>mail</w:t>
        </w:r>
        <w:r w:rsidRPr="0065199A">
          <w:rPr>
            <w:rStyle w:val="a3"/>
          </w:rPr>
          <w:t>.</w:t>
        </w:r>
        <w:r w:rsidRPr="000E023E">
          <w:rPr>
            <w:rStyle w:val="a3"/>
            <w:lang w:val="en-US"/>
          </w:rPr>
          <w:t>ru</w:t>
        </w:r>
      </w:hyperlink>
      <w:r w:rsidR="00ED5F76">
        <w:t xml:space="preserve">   </w:t>
      </w:r>
      <w:r>
        <w:t>Тел.</w:t>
      </w:r>
      <w:r w:rsidR="00ED5F76">
        <w:t>8-495-</w:t>
      </w:r>
      <w:r>
        <w:t>642-53-27</w:t>
      </w:r>
      <w:r w:rsidR="00ED5F76">
        <w:t xml:space="preserve">  моб.8-925-642-53-27                                           8-916-068-17-73</w:t>
      </w:r>
    </w:p>
    <w:p w:rsidR="003662AE" w:rsidRDefault="004B7CDF" w:rsidP="008A46DD">
      <w:pPr>
        <w:pStyle w:val="1"/>
        <w:ind w:right="14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4B7CDF">
        <w:fldChar w:fldCharType="begin"/>
      </w:r>
      <w:r w:rsidR="003662AE">
        <w:instrText xml:space="preserve"> LINK </w:instrText>
      </w:r>
      <w:r w:rsidR="001E27E6">
        <w:instrText xml:space="preserve">Excel.Sheet.12 "C:\\Users\\user\\Documents\\Таблица аренды.xlsx" Лист1!R2C1:R14C8 </w:instrText>
      </w:r>
      <w:r w:rsidR="003662AE">
        <w:instrText xml:space="preserve">\a \f 4 \h  \* MERGEFORMAT </w:instrText>
      </w:r>
      <w:r w:rsidRPr="004B7CDF">
        <w:fldChar w:fldCharType="separate"/>
      </w:r>
    </w:p>
    <w:tbl>
      <w:tblPr>
        <w:tblW w:w="14884" w:type="dxa"/>
        <w:tblInd w:w="392" w:type="dxa"/>
        <w:tblLook w:val="04A0"/>
      </w:tblPr>
      <w:tblGrid>
        <w:gridCol w:w="676"/>
        <w:gridCol w:w="1540"/>
        <w:gridCol w:w="1540"/>
        <w:gridCol w:w="1665"/>
        <w:gridCol w:w="1791"/>
        <w:gridCol w:w="1843"/>
        <w:gridCol w:w="2977"/>
        <w:gridCol w:w="2977"/>
      </w:tblGrid>
      <w:tr w:rsidR="003662AE" w:rsidRPr="003662AE" w:rsidTr="00762AAB">
        <w:trPr>
          <w:trHeight w:val="16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62AE" w:rsidRPr="00670617" w:rsidRDefault="003662AE" w:rsidP="003662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662AE" w:rsidRPr="00670617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Модель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62AE" w:rsidRPr="00670617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Резервная мощность         кВт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62AE" w:rsidRPr="00670617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Номинальная мощность         кВт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62AE" w:rsidRPr="00670617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Модель двигателя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662AE" w:rsidRPr="00670617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Расход топлива при 75% нагрузке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3662AE" w:rsidRPr="00670617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67061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Вид аренды №1</w:t>
            </w:r>
            <w:r w:rsidR="00B874E4"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стоимость </w:t>
            </w:r>
            <w:r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ар</w:t>
            </w:r>
            <w:r w:rsidR="00B874E4"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енды с учетом оператора</w:t>
            </w:r>
            <w:r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 и обслуживания</w:t>
            </w:r>
            <w:r w:rsidR="00B874E4"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, но без дизельного топлива</w:t>
            </w:r>
            <w:r w:rsid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Цены б</w:t>
            </w:r>
            <w:r w:rsidR="00670617"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ез учета НДС (18%)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70617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67061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Вид аренды №2 </w:t>
            </w:r>
            <w:r w:rsidR="00B874E4"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стоимость аренды с </w:t>
            </w:r>
            <w:r w:rsidR="00670617"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учетом дизельного топлива, обслуживания и оператора </w:t>
            </w:r>
            <w:r w:rsidR="00296ABC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за</w:t>
            </w:r>
            <w:r w:rsidR="00C115D5"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 маш/час</w:t>
            </w:r>
          </w:p>
          <w:p w:rsidR="003662AE" w:rsidRPr="00670617" w:rsidRDefault="00670617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Цены без учета НДС</w:t>
            </w:r>
            <w:r w:rsidRPr="006706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(18%)</w:t>
            </w:r>
          </w:p>
        </w:tc>
      </w:tr>
      <w:tr w:rsidR="003662AE" w:rsidRPr="003662AE" w:rsidTr="00762AAB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0B202D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B20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ED 40/400IV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F32 SM1A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9,0 л/час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670617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3820-00 руб/сутки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415-00 руб.</w:t>
            </w:r>
          </w:p>
        </w:tc>
      </w:tr>
      <w:tr w:rsidR="003662AE" w:rsidRPr="003662AE" w:rsidTr="00762AAB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0B202D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B20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ED 50/400IV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F32 TM1A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10,0 л/час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670617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3820-00 руб/сутки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440-00 руб.</w:t>
            </w:r>
          </w:p>
        </w:tc>
      </w:tr>
      <w:tr w:rsidR="003662AE" w:rsidRPr="003662AE" w:rsidTr="00762AAB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0B202D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B20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ED 60/400IV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53,5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NEF45 SM1A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11,0 л/час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670617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4600-00 руб/сутки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504-00 руб.</w:t>
            </w:r>
          </w:p>
        </w:tc>
      </w:tr>
      <w:tr w:rsidR="003662AE" w:rsidRPr="003662AE" w:rsidTr="00762AAB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0B202D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B20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ED 75/400IV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63,8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NEF45 SM2A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12,0 л/час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670617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4900-00 руб/сутки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545-80 руб.</w:t>
            </w:r>
          </w:p>
        </w:tc>
      </w:tr>
      <w:tr w:rsidR="003662AE" w:rsidRPr="003662AE" w:rsidTr="00762AAB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0B202D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B20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ED 100/400IV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NEF45 TM2A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16,0 л/час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670617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5200-00 руб/сутки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686-45 руб.</w:t>
            </w:r>
          </w:p>
        </w:tc>
      </w:tr>
      <w:tr w:rsidR="003662AE" w:rsidRPr="003662AE" w:rsidTr="00762AAB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0B202D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B20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ED 130/400IV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110,4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NEF67 TM2A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21,8 л/час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670617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6200-00 руб/сутки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900-00 руб.</w:t>
            </w:r>
          </w:p>
        </w:tc>
      </w:tr>
      <w:tr w:rsidR="003662AE" w:rsidRPr="003662AE" w:rsidTr="00762AAB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0B202D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B20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ED 160/400IV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NEF67 TM3A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29,0 л/час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670617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6500-00 руб/сутки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1096-50 руб.</w:t>
            </w:r>
          </w:p>
        </w:tc>
      </w:tr>
      <w:tr w:rsidR="003662AE" w:rsidRPr="003662AE" w:rsidTr="00762AAB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0B202D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B20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ED 200/400IV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NEF67 TE2A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31,2 л/час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0B202D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6800-00 руб/сутки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1171-70 руб.</w:t>
            </w:r>
          </w:p>
        </w:tc>
      </w:tr>
      <w:tr w:rsidR="003662AE" w:rsidRPr="003662AE" w:rsidTr="00762AAB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0B202D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B20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ED 250/400IV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C87 TE1D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44,0 л/час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0B202D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8450-00 руб/сутки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1604-80 руб.</w:t>
            </w:r>
          </w:p>
        </w:tc>
      </w:tr>
      <w:tr w:rsidR="003662AE" w:rsidRPr="003662AE" w:rsidTr="00762AAB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0B202D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B20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ED 300/400IV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C10 TE1D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52,0 л/час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0B202D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8800-00 руб/сутки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1847-00 руб.</w:t>
            </w:r>
          </w:p>
        </w:tc>
      </w:tr>
      <w:tr w:rsidR="003662AE" w:rsidRPr="003662AE" w:rsidTr="00762AAB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0B202D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B20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ED 350/400IV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C13 TE2A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61,0 л/час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0B202D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9000-00 руб/сутки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2112-00 руб.</w:t>
            </w:r>
          </w:p>
        </w:tc>
      </w:tr>
      <w:tr w:rsidR="003662AE" w:rsidRPr="003662AE" w:rsidTr="00762AAB">
        <w:trPr>
          <w:trHeight w:val="48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0B202D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B20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ED 400/400IV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C13 TE3A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65,0 л/час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0B202D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9150-00 руб/сутки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2AE" w:rsidRPr="003662AE" w:rsidRDefault="003662AE" w:rsidP="0036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2AE">
              <w:rPr>
                <w:rFonts w:ascii="Calibri" w:eastAsia="Times New Roman" w:hAnsi="Calibri" w:cs="Calibri"/>
                <w:color w:val="000000"/>
                <w:lang w:eastAsia="ru-RU"/>
              </w:rPr>
              <w:t>2232-10 руб.</w:t>
            </w:r>
          </w:p>
        </w:tc>
      </w:tr>
    </w:tbl>
    <w:p w:rsidR="008A46DD" w:rsidRPr="00FD3579" w:rsidRDefault="004B7CDF" w:rsidP="008A46DD">
      <w:pPr>
        <w:pStyle w:val="1"/>
        <w:ind w:right="142"/>
        <w:rPr>
          <w:sz w:val="44"/>
          <w:szCs w:val="44"/>
        </w:rPr>
      </w:pPr>
      <w:r>
        <w:rPr>
          <w:sz w:val="44"/>
          <w:szCs w:val="44"/>
        </w:rPr>
        <w:fldChar w:fldCharType="end"/>
      </w:r>
    </w:p>
    <w:p w:rsidR="00FD3579" w:rsidRPr="0065199A" w:rsidRDefault="00FD3579" w:rsidP="0065199A">
      <w:pPr>
        <w:jc w:val="center"/>
      </w:pPr>
    </w:p>
    <w:sectPr w:rsidR="00FD3579" w:rsidRPr="0065199A" w:rsidSect="00FD3579">
      <w:pgSz w:w="16839" w:h="23814" w:code="8"/>
      <w:pgMar w:top="0" w:right="25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pt;height:30.75pt;visibility:visible;mso-wrap-style:square" o:bullet="t">
        <v:imagedata r:id="rId1" o:title=""/>
      </v:shape>
    </w:pict>
  </w:numPicBullet>
  <w:abstractNum w:abstractNumId="0">
    <w:nsid w:val="331F6D5B"/>
    <w:multiLevelType w:val="hybridMultilevel"/>
    <w:tmpl w:val="FA16CBFA"/>
    <w:lvl w:ilvl="0" w:tplc="BA9C8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AB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A22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2AD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89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EA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58C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49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61B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F1876A2"/>
    <w:multiLevelType w:val="hybridMultilevel"/>
    <w:tmpl w:val="DAEA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56602"/>
    <w:multiLevelType w:val="hybridMultilevel"/>
    <w:tmpl w:val="3FEA5824"/>
    <w:lvl w:ilvl="0" w:tplc="BA9C8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067"/>
    <w:rsid w:val="000737D5"/>
    <w:rsid w:val="000B202D"/>
    <w:rsid w:val="000D4535"/>
    <w:rsid w:val="001E27E6"/>
    <w:rsid w:val="00226216"/>
    <w:rsid w:val="00296ABC"/>
    <w:rsid w:val="003662AE"/>
    <w:rsid w:val="003C139C"/>
    <w:rsid w:val="004B7CDF"/>
    <w:rsid w:val="0065199A"/>
    <w:rsid w:val="00670617"/>
    <w:rsid w:val="006D188E"/>
    <w:rsid w:val="00762AAB"/>
    <w:rsid w:val="007C4602"/>
    <w:rsid w:val="008A46DD"/>
    <w:rsid w:val="008A569E"/>
    <w:rsid w:val="008E0067"/>
    <w:rsid w:val="00995E4E"/>
    <w:rsid w:val="00A11CD9"/>
    <w:rsid w:val="00B874E4"/>
    <w:rsid w:val="00BF31AA"/>
    <w:rsid w:val="00C115D5"/>
    <w:rsid w:val="00C201B8"/>
    <w:rsid w:val="00D95A58"/>
    <w:rsid w:val="00DA020B"/>
    <w:rsid w:val="00ED5F76"/>
    <w:rsid w:val="00FC06D1"/>
    <w:rsid w:val="00FC73AA"/>
    <w:rsid w:val="00FD3579"/>
    <w:rsid w:val="00FD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F"/>
  </w:style>
  <w:style w:type="paragraph" w:styleId="1">
    <w:name w:val="heading 1"/>
    <w:basedOn w:val="a"/>
    <w:next w:val="a"/>
    <w:link w:val="10"/>
    <w:uiPriority w:val="9"/>
    <w:qFormat/>
    <w:rsid w:val="008E0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C06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Light Shading"/>
    <w:basedOn w:val="a1"/>
    <w:uiPriority w:val="60"/>
    <w:rsid w:val="00FD35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">
    <w:name w:val="Light Shading Accent 1"/>
    <w:basedOn w:val="a1"/>
    <w:uiPriority w:val="60"/>
    <w:rsid w:val="00FD35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D35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FD35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D35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FD35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List Paragraph"/>
    <w:basedOn w:val="a"/>
    <w:uiPriority w:val="34"/>
    <w:qFormat/>
    <w:rsid w:val="00995E4E"/>
    <w:pPr>
      <w:ind w:left="720"/>
      <w:contextualSpacing/>
    </w:pPr>
  </w:style>
  <w:style w:type="paragraph" w:styleId="a9">
    <w:name w:val="No Spacing"/>
    <w:uiPriority w:val="1"/>
    <w:qFormat/>
    <w:rsid w:val="007C4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C06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FD35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D35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D35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FD35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D35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FD35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List Paragraph"/>
    <w:basedOn w:val="a"/>
    <w:uiPriority w:val="34"/>
    <w:qFormat/>
    <w:rsid w:val="00995E4E"/>
    <w:pPr>
      <w:ind w:left="720"/>
      <w:contextualSpacing/>
    </w:pPr>
  </w:style>
  <w:style w:type="paragraph" w:styleId="a9">
    <w:name w:val="No Spacing"/>
    <w:uiPriority w:val="1"/>
    <w:qFormat/>
    <w:rsid w:val="007C46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bil-electr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8DEF-2454-47E1-8B49-E82F4DEE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2017-03-07T18:42:00Z</dcterms:created>
  <dcterms:modified xsi:type="dcterms:W3CDTF">2017-03-07T18:42:00Z</dcterms:modified>
</cp:coreProperties>
</file>